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11.02.</w:t>
      </w:r>
      <w:r>
        <w:rPr>
          <w:sz w:val="28"/>
          <w:szCs w:val="28"/>
          <w:lang w:val="ru-RU"/>
        </w:rPr>
        <w:t xml:space="preserve"> 20</w:t>
      </w:r>
      <w:r w:rsidR="00C7175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C71756">
        <w:rPr>
          <w:sz w:val="28"/>
          <w:szCs w:val="28"/>
          <w:lang w:val="ru-RU"/>
        </w:rPr>
        <w:t>30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60278A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</w:t>
      </w:r>
      <w:bookmarkStart w:id="0" w:name="_GoBack"/>
      <w:bookmarkEnd w:id="0"/>
      <w:r w:rsidR="00BC65A6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BC65A6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C16867">
        <w:rPr>
          <w:sz w:val="28"/>
          <w:szCs w:val="28"/>
          <w:lang w:val="uk-UA"/>
        </w:rPr>
        <w:t>рішенням сесії обласної ради від 20</w:t>
      </w:r>
      <w:r w:rsidR="00972B2F">
        <w:rPr>
          <w:sz w:val="28"/>
          <w:szCs w:val="28"/>
          <w:lang w:val="uk-UA"/>
        </w:rPr>
        <w:t>.12</w:t>
      </w:r>
      <w:r w:rsidR="000424F8">
        <w:rPr>
          <w:sz w:val="28"/>
          <w:szCs w:val="28"/>
          <w:lang w:val="uk-UA"/>
        </w:rPr>
        <w:t>.201</w:t>
      </w:r>
      <w:r w:rsidR="00C16867">
        <w:rPr>
          <w:sz w:val="28"/>
          <w:szCs w:val="28"/>
          <w:lang w:val="uk-UA"/>
        </w:rPr>
        <w:t>8</w:t>
      </w:r>
      <w:r w:rsidR="000424F8">
        <w:rPr>
          <w:sz w:val="28"/>
          <w:szCs w:val="28"/>
          <w:lang w:val="uk-UA"/>
        </w:rPr>
        <w:t xml:space="preserve"> № </w:t>
      </w:r>
      <w:r w:rsidR="00C16867">
        <w:rPr>
          <w:sz w:val="28"/>
          <w:szCs w:val="28"/>
          <w:lang w:val="uk-UA"/>
        </w:rPr>
        <w:t>9-16/</w:t>
      </w:r>
      <w:r w:rsidR="00C16867">
        <w:rPr>
          <w:sz w:val="28"/>
          <w:szCs w:val="28"/>
        </w:rPr>
        <w:t>VII</w:t>
      </w:r>
      <w:r w:rsidR="00C16867" w:rsidRPr="00C16867">
        <w:rPr>
          <w:sz w:val="28"/>
          <w:szCs w:val="28"/>
          <w:lang w:val="uk-UA"/>
        </w:rPr>
        <w:t xml:space="preserve"> </w:t>
      </w:r>
      <w:r w:rsidR="00972B2F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>«Про виділення субвенції</w:t>
      </w:r>
      <w:r w:rsidR="000424F8">
        <w:rPr>
          <w:sz w:val="28"/>
          <w:szCs w:val="28"/>
          <w:lang w:val="uk-UA"/>
        </w:rPr>
        <w:t>»</w:t>
      </w:r>
      <w:r w:rsidR="00E64C35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5877A1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38099B">
        <w:rPr>
          <w:sz w:val="28"/>
          <w:szCs w:val="28"/>
          <w:lang w:val="uk-UA"/>
        </w:rPr>
        <w:t xml:space="preserve">                       </w:t>
      </w:r>
      <w:r w:rsidR="004E4BE0"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052A8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 w:rsidR="00052A8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Сергій 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1229C6"/>
    <w:rsid w:val="00151E2C"/>
    <w:rsid w:val="001614BB"/>
    <w:rsid w:val="00177EF1"/>
    <w:rsid w:val="001968C5"/>
    <w:rsid w:val="003005D3"/>
    <w:rsid w:val="0038099B"/>
    <w:rsid w:val="003E2DC8"/>
    <w:rsid w:val="003E4066"/>
    <w:rsid w:val="004630BC"/>
    <w:rsid w:val="00483EEE"/>
    <w:rsid w:val="004E102F"/>
    <w:rsid w:val="004E4BE0"/>
    <w:rsid w:val="00571E8E"/>
    <w:rsid w:val="005877A1"/>
    <w:rsid w:val="005E1567"/>
    <w:rsid w:val="0060278A"/>
    <w:rsid w:val="00627819"/>
    <w:rsid w:val="00667E43"/>
    <w:rsid w:val="00701501"/>
    <w:rsid w:val="007B6E46"/>
    <w:rsid w:val="007F209A"/>
    <w:rsid w:val="007F74A1"/>
    <w:rsid w:val="008B1769"/>
    <w:rsid w:val="00967EAC"/>
    <w:rsid w:val="00972B2F"/>
    <w:rsid w:val="009B3C4E"/>
    <w:rsid w:val="00A42DA8"/>
    <w:rsid w:val="00AD37EE"/>
    <w:rsid w:val="00AE0AD7"/>
    <w:rsid w:val="00B3460F"/>
    <w:rsid w:val="00BC65A6"/>
    <w:rsid w:val="00C16867"/>
    <w:rsid w:val="00C71756"/>
    <w:rsid w:val="00CD05E6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6A9D"/>
  <w15:docId w15:val="{7833F5D5-7475-4B35-8EBD-C237015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2020-02-13T14:05:00Z</cp:lastPrinted>
  <dcterms:created xsi:type="dcterms:W3CDTF">2023-03-24T13:55:00Z</dcterms:created>
  <dcterms:modified xsi:type="dcterms:W3CDTF">2023-03-24T13:57:00Z</dcterms:modified>
</cp:coreProperties>
</file>